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27DA" w:rsidRPr="00796C99" w:rsidRDefault="002A7E86" w:rsidP="00796C99">
      <w:pPr>
        <w:pStyle w:val="ConsNormal"/>
        <w:widowControl/>
        <w:ind w:firstLine="0"/>
        <w:jc w:val="center"/>
        <w:rPr>
          <w:rFonts w:ascii="Times New Roman" w:hAnsi="Times New Roman" w:cs="Times New Roman"/>
          <w:noProof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14350" cy="622300"/>
            <wp:effectExtent l="0" t="0" r="0" b="635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726148" w:rsidRDefault="00726148" w:rsidP="00457A3A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93"/>
        <w:gridCol w:w="4470"/>
      </w:tblGrid>
      <w:tr w:rsidR="00726148" w:rsidRPr="00C9027A" w:rsidTr="00C9027A">
        <w:tc>
          <w:tcPr>
            <w:tcW w:w="4544" w:type="dxa"/>
            <w:shd w:val="clear" w:color="auto" w:fill="auto"/>
          </w:tcPr>
          <w:p w:rsidR="00726148" w:rsidRPr="00C9027A" w:rsidRDefault="00796C99" w:rsidP="00DB5B94">
            <w:pPr>
              <w:rPr>
                <w:szCs w:val="26"/>
              </w:rPr>
            </w:pPr>
            <w:r>
              <w:rPr>
                <w:szCs w:val="26"/>
              </w:rPr>
              <w:t>21 сентября</w:t>
            </w:r>
            <w:r w:rsidR="009027DA">
              <w:rPr>
                <w:szCs w:val="26"/>
              </w:rPr>
              <w:t xml:space="preserve"> 2021</w:t>
            </w:r>
            <w:r w:rsidR="00726148" w:rsidRPr="00C9027A">
              <w:rPr>
                <w:szCs w:val="26"/>
              </w:rPr>
              <w:t xml:space="preserve"> год</w:t>
            </w:r>
            <w:r w:rsidR="00AD3378">
              <w:rPr>
                <w:szCs w:val="26"/>
              </w:rPr>
              <w:t>а</w:t>
            </w:r>
          </w:p>
        </w:tc>
        <w:tc>
          <w:tcPr>
            <w:tcW w:w="4528" w:type="dxa"/>
            <w:shd w:val="clear" w:color="auto" w:fill="auto"/>
          </w:tcPr>
          <w:p w:rsidR="00726148" w:rsidRPr="00B43C82" w:rsidRDefault="00726148" w:rsidP="009027DA">
            <w:pPr>
              <w:jc w:val="right"/>
              <w:rPr>
                <w:szCs w:val="26"/>
              </w:rPr>
            </w:pPr>
            <w:r w:rsidRPr="00C9027A">
              <w:rPr>
                <w:szCs w:val="26"/>
              </w:rPr>
              <w:t xml:space="preserve">№ </w:t>
            </w:r>
            <w:r w:rsidR="002443E2">
              <w:rPr>
                <w:szCs w:val="26"/>
              </w:rPr>
              <w:t>30/5</w:t>
            </w:r>
            <w:r w:rsidR="00387168">
              <w:rPr>
                <w:szCs w:val="26"/>
              </w:rPr>
              <w:t>-681</w:t>
            </w:r>
          </w:p>
        </w:tc>
      </w:tr>
    </w:tbl>
    <w:p w:rsidR="00726148" w:rsidRDefault="00726148" w:rsidP="0046660D">
      <w:pPr>
        <w:jc w:val="center"/>
      </w:pPr>
    </w:p>
    <w:p w:rsidR="000C3573" w:rsidRDefault="00766E2B" w:rsidP="000C3573">
      <w:pPr>
        <w:autoSpaceDE w:val="0"/>
        <w:autoSpaceDN w:val="0"/>
        <w:adjustRightInd w:val="0"/>
        <w:jc w:val="center"/>
        <w:rPr>
          <w:szCs w:val="26"/>
        </w:rPr>
      </w:pPr>
      <w:r w:rsidRPr="00766E2B">
        <w:t xml:space="preserve">О внесении изменений в решение </w:t>
      </w:r>
      <w:r w:rsidRPr="00766E2B">
        <w:rPr>
          <w:szCs w:val="26"/>
        </w:rPr>
        <w:t xml:space="preserve">Городского Совета </w:t>
      </w:r>
      <w:r w:rsidRPr="00766E2B">
        <w:t>от 19.12.2005 № 59-834 «Об утверждении Положения о собственности и реализации прав собственника муниципального образования город Норильск»</w:t>
      </w:r>
    </w:p>
    <w:p w:rsidR="000C3573" w:rsidRPr="000C3573" w:rsidRDefault="000C3573" w:rsidP="000C3573">
      <w:pPr>
        <w:autoSpaceDE w:val="0"/>
        <w:autoSpaceDN w:val="0"/>
        <w:adjustRightInd w:val="0"/>
        <w:rPr>
          <w:szCs w:val="26"/>
        </w:rPr>
      </w:pPr>
    </w:p>
    <w:p w:rsidR="000C3573" w:rsidRDefault="00766E2B" w:rsidP="002A7E86">
      <w:pPr>
        <w:tabs>
          <w:tab w:val="left" w:pos="993"/>
        </w:tabs>
        <w:ind w:firstLine="709"/>
        <w:contextualSpacing/>
        <w:rPr>
          <w:szCs w:val="26"/>
        </w:rPr>
      </w:pPr>
      <w:r>
        <w:t xml:space="preserve">В соответствии со статьями 227, 228 </w:t>
      </w:r>
      <w:r>
        <w:rPr>
          <w:color w:val="000000"/>
          <w:szCs w:val="26"/>
        </w:rPr>
        <w:t>Гражданского кодекса Российской Федерации</w:t>
      </w:r>
      <w:r>
        <w:rPr>
          <w:rFonts w:eastAsiaTheme="minorHAnsi"/>
          <w:szCs w:val="26"/>
          <w:lang w:eastAsia="en-US"/>
        </w:rPr>
        <w:t>,</w:t>
      </w:r>
      <w:r w:rsidRPr="006C1ECF">
        <w:rPr>
          <w:rFonts w:eastAsiaTheme="minorHAnsi"/>
          <w:szCs w:val="26"/>
          <w:lang w:eastAsia="en-US"/>
        </w:rPr>
        <w:t xml:space="preserve"> статьей 14.1 Федерального закона от </w:t>
      </w:r>
      <w:r>
        <w:rPr>
          <w:rFonts w:eastAsiaTheme="minorHAnsi"/>
          <w:szCs w:val="26"/>
          <w:lang w:eastAsia="en-US"/>
        </w:rPr>
        <w:t>24.07.2007 № 209-ФЗ «</w:t>
      </w:r>
      <w:r w:rsidRPr="006C1ECF">
        <w:rPr>
          <w:rFonts w:eastAsiaTheme="minorHAnsi"/>
          <w:szCs w:val="26"/>
          <w:lang w:eastAsia="en-US"/>
        </w:rPr>
        <w:t>О развитии малого и среднего предпринима</w:t>
      </w:r>
      <w:r>
        <w:rPr>
          <w:rFonts w:eastAsiaTheme="minorHAnsi"/>
          <w:szCs w:val="26"/>
          <w:lang w:eastAsia="en-US"/>
        </w:rPr>
        <w:t xml:space="preserve">тельства в Российской Федерации», </w:t>
      </w:r>
      <w:r w:rsidRPr="00A41693">
        <w:rPr>
          <w:rFonts w:eastAsiaTheme="minorHAnsi"/>
          <w:szCs w:val="26"/>
          <w:lang w:eastAsia="en-US"/>
        </w:rPr>
        <w:t xml:space="preserve">Уставом </w:t>
      </w:r>
      <w:r>
        <w:rPr>
          <w:szCs w:val="26"/>
        </w:rPr>
        <w:t>городского округа город Норильск Красноярского края</w:t>
      </w:r>
      <w:r w:rsidR="000C3573">
        <w:rPr>
          <w:szCs w:val="26"/>
        </w:rPr>
        <w:t>,</w:t>
      </w:r>
      <w:r w:rsidR="000C3573" w:rsidRPr="000C3573">
        <w:rPr>
          <w:szCs w:val="26"/>
        </w:rPr>
        <w:t xml:space="preserve"> Городской Совет</w:t>
      </w:r>
    </w:p>
    <w:p w:rsidR="000C3573" w:rsidRPr="000C3573" w:rsidRDefault="000C3573" w:rsidP="000C3573">
      <w:pPr>
        <w:tabs>
          <w:tab w:val="left" w:pos="993"/>
        </w:tabs>
        <w:contextualSpacing/>
        <w:rPr>
          <w:b/>
          <w:szCs w:val="26"/>
        </w:rPr>
      </w:pPr>
    </w:p>
    <w:p w:rsidR="000C3573" w:rsidRPr="000C3573" w:rsidRDefault="000C3573" w:rsidP="000C3573">
      <w:pPr>
        <w:tabs>
          <w:tab w:val="left" w:pos="993"/>
        </w:tabs>
        <w:ind w:firstLine="709"/>
        <w:contextualSpacing/>
        <w:rPr>
          <w:b/>
          <w:szCs w:val="26"/>
        </w:rPr>
      </w:pPr>
      <w:r w:rsidRPr="000C3573">
        <w:rPr>
          <w:b/>
          <w:szCs w:val="26"/>
        </w:rPr>
        <w:t>РЕШИЛ:</w:t>
      </w:r>
    </w:p>
    <w:p w:rsidR="000C3573" w:rsidRPr="000C3573" w:rsidRDefault="000C3573" w:rsidP="000C3573">
      <w:pPr>
        <w:tabs>
          <w:tab w:val="left" w:pos="993"/>
        </w:tabs>
        <w:ind w:firstLine="567"/>
        <w:contextualSpacing/>
        <w:rPr>
          <w:szCs w:val="26"/>
        </w:rPr>
      </w:pPr>
    </w:p>
    <w:p w:rsidR="00766E2B" w:rsidRDefault="00796C99" w:rsidP="00766E2B">
      <w:pPr>
        <w:autoSpaceDE w:val="0"/>
        <w:autoSpaceDN w:val="0"/>
        <w:adjustRightInd w:val="0"/>
        <w:ind w:firstLine="709"/>
        <w:rPr>
          <w:szCs w:val="26"/>
        </w:rPr>
      </w:pPr>
      <w:r w:rsidRPr="002D1800">
        <w:rPr>
          <w:szCs w:val="26"/>
        </w:rPr>
        <w:t xml:space="preserve">1. </w:t>
      </w:r>
      <w:r>
        <w:rPr>
          <w:szCs w:val="26"/>
        </w:rPr>
        <w:t>В</w:t>
      </w:r>
      <w:r w:rsidRPr="002D1800">
        <w:rPr>
          <w:szCs w:val="26"/>
        </w:rPr>
        <w:t>нести</w:t>
      </w:r>
      <w:r w:rsidR="00773CB3">
        <w:rPr>
          <w:szCs w:val="26"/>
        </w:rPr>
        <w:t xml:space="preserve"> </w:t>
      </w:r>
      <w:r w:rsidR="002A7E86" w:rsidRPr="002A7E86">
        <w:rPr>
          <w:szCs w:val="26"/>
        </w:rPr>
        <w:t xml:space="preserve">в </w:t>
      </w:r>
      <w:r w:rsidR="00766E2B" w:rsidRPr="00102FD5">
        <w:rPr>
          <w:szCs w:val="26"/>
        </w:rPr>
        <w:t>Положение о собственности и реализации прав собственника муниципального образования город Норильск, утвержденное решением Городского Совета от 19.</w:t>
      </w:r>
      <w:r w:rsidR="00766E2B" w:rsidRPr="00C80C99">
        <w:rPr>
          <w:szCs w:val="26"/>
        </w:rPr>
        <w:t xml:space="preserve">12.2005 № 59-834 (далее </w:t>
      </w:r>
      <w:r w:rsidR="00766E2B">
        <w:rPr>
          <w:szCs w:val="26"/>
        </w:rPr>
        <w:t>–</w:t>
      </w:r>
      <w:r w:rsidR="00766E2B" w:rsidRPr="00C80C99">
        <w:rPr>
          <w:szCs w:val="26"/>
        </w:rPr>
        <w:t xml:space="preserve"> Положение), следующие изменения:</w:t>
      </w:r>
    </w:p>
    <w:p w:rsidR="00766E2B" w:rsidRDefault="00766E2B" w:rsidP="00766E2B">
      <w:pPr>
        <w:autoSpaceDE w:val="0"/>
        <w:autoSpaceDN w:val="0"/>
        <w:adjustRightInd w:val="0"/>
        <w:ind w:firstLine="709"/>
        <w:rPr>
          <w:rFonts w:eastAsiaTheme="minorHAnsi"/>
          <w:szCs w:val="26"/>
          <w:lang w:eastAsia="en-US"/>
        </w:rPr>
      </w:pPr>
      <w:r>
        <w:rPr>
          <w:rFonts w:eastAsiaTheme="minorEastAsia"/>
          <w:szCs w:val="26"/>
        </w:rPr>
        <w:t xml:space="preserve">1.1. Дополнить пункт 3.4 Положения </w:t>
      </w:r>
      <w:r w:rsidRPr="00150C94">
        <w:rPr>
          <w:rFonts w:eastAsiaTheme="minorEastAsia"/>
          <w:szCs w:val="26"/>
        </w:rPr>
        <w:t>подпунктом</w:t>
      </w:r>
      <w:r>
        <w:rPr>
          <w:rFonts w:eastAsiaTheme="minorEastAsia"/>
          <w:szCs w:val="26"/>
        </w:rPr>
        <w:t xml:space="preserve"> </w:t>
      </w:r>
      <w:r>
        <w:rPr>
          <w:rFonts w:eastAsiaTheme="minorHAnsi"/>
          <w:szCs w:val="26"/>
          <w:lang w:eastAsia="en-US"/>
        </w:rPr>
        <w:t>3.4.40 следующего содержания:</w:t>
      </w:r>
    </w:p>
    <w:p w:rsidR="00766E2B" w:rsidRDefault="00766E2B" w:rsidP="00766E2B">
      <w:pPr>
        <w:autoSpaceDE w:val="0"/>
        <w:autoSpaceDN w:val="0"/>
        <w:adjustRightInd w:val="0"/>
        <w:ind w:firstLine="709"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>«3.4.40. П</w:t>
      </w:r>
      <w:r w:rsidRPr="00000D60">
        <w:rPr>
          <w:rFonts w:cs="Arial"/>
          <w:szCs w:val="26"/>
        </w:rPr>
        <w:t>ринимает в собственность муниципального образования город Норильск</w:t>
      </w:r>
      <w:r>
        <w:rPr>
          <w:rFonts w:cs="Arial"/>
          <w:szCs w:val="26"/>
        </w:rPr>
        <w:t xml:space="preserve"> находки (найденные вещи) в соответствии со статьями 227,</w:t>
      </w:r>
      <w:r w:rsidRPr="00000D60">
        <w:rPr>
          <w:rFonts w:cs="Arial"/>
          <w:szCs w:val="26"/>
        </w:rPr>
        <w:t xml:space="preserve"> 228 Гражданского кодекса Российской Федерации</w:t>
      </w:r>
      <w:r>
        <w:rPr>
          <w:rFonts w:cs="Arial"/>
          <w:szCs w:val="26"/>
        </w:rPr>
        <w:t>.</w:t>
      </w:r>
      <w:r>
        <w:rPr>
          <w:rFonts w:eastAsiaTheme="minorHAnsi"/>
          <w:szCs w:val="26"/>
          <w:lang w:eastAsia="en-US"/>
        </w:rPr>
        <w:t>».</w:t>
      </w:r>
    </w:p>
    <w:p w:rsidR="00766E2B" w:rsidRDefault="00766E2B" w:rsidP="00766E2B">
      <w:pPr>
        <w:widowControl w:val="0"/>
        <w:autoSpaceDE w:val="0"/>
        <w:autoSpaceDN w:val="0"/>
        <w:adjustRightInd w:val="0"/>
        <w:ind w:firstLine="709"/>
        <w:rPr>
          <w:rFonts w:eastAsiaTheme="minorEastAsia"/>
          <w:szCs w:val="26"/>
        </w:rPr>
      </w:pPr>
      <w:r>
        <w:rPr>
          <w:rFonts w:eastAsiaTheme="minorEastAsia"/>
          <w:szCs w:val="26"/>
        </w:rPr>
        <w:t>1.2</w:t>
      </w:r>
      <w:r w:rsidRPr="00150C94">
        <w:rPr>
          <w:rFonts w:eastAsiaTheme="minorEastAsia"/>
          <w:szCs w:val="26"/>
        </w:rPr>
        <w:t>. Дополнить пункт 3.9.1 Положения подпунктом 3.9.1.39 следующего содержания:</w:t>
      </w:r>
    </w:p>
    <w:p w:rsidR="00766E2B" w:rsidRPr="00150C94" w:rsidRDefault="00766E2B" w:rsidP="00766E2B">
      <w:pPr>
        <w:widowControl w:val="0"/>
        <w:autoSpaceDE w:val="0"/>
        <w:autoSpaceDN w:val="0"/>
        <w:adjustRightInd w:val="0"/>
        <w:ind w:firstLine="709"/>
        <w:rPr>
          <w:rFonts w:eastAsiaTheme="minorEastAsia"/>
          <w:szCs w:val="26"/>
        </w:rPr>
      </w:pPr>
      <w:r w:rsidRPr="00000D60">
        <w:rPr>
          <w:szCs w:val="26"/>
        </w:rPr>
        <w:t xml:space="preserve">«3.9.1.39. </w:t>
      </w:r>
      <w:r w:rsidRPr="00000D60">
        <w:rPr>
          <w:rFonts w:cs="Arial"/>
          <w:szCs w:val="26"/>
        </w:rPr>
        <w:t>Осуществляет прием заявлени</w:t>
      </w:r>
      <w:r w:rsidR="002443E2">
        <w:rPr>
          <w:rFonts w:cs="Arial"/>
          <w:szCs w:val="26"/>
        </w:rPr>
        <w:t xml:space="preserve">й о находках (найденных вещах), </w:t>
      </w:r>
      <w:bookmarkStart w:id="0" w:name="_GoBack"/>
      <w:bookmarkEnd w:id="0"/>
      <w:r w:rsidRPr="00000D60">
        <w:rPr>
          <w:rFonts w:cs="Arial"/>
          <w:szCs w:val="26"/>
        </w:rPr>
        <w:t>обеспечивает прием и хранение находок (найденных вещей), принимает их в собственность муниципального образования город Норильск в соответствии со стать</w:t>
      </w:r>
      <w:r>
        <w:rPr>
          <w:rFonts w:cs="Arial"/>
          <w:szCs w:val="26"/>
        </w:rPr>
        <w:t>ями 227,</w:t>
      </w:r>
      <w:r w:rsidRPr="00000D60">
        <w:rPr>
          <w:rFonts w:cs="Arial"/>
          <w:szCs w:val="26"/>
        </w:rPr>
        <w:t xml:space="preserve"> 228 Гражданского кодекса Российской Федерации.».</w:t>
      </w:r>
    </w:p>
    <w:p w:rsidR="00766E2B" w:rsidRPr="00150C94" w:rsidRDefault="00766E2B" w:rsidP="00766E2B">
      <w:pPr>
        <w:widowControl w:val="0"/>
        <w:autoSpaceDE w:val="0"/>
        <w:autoSpaceDN w:val="0"/>
        <w:adjustRightInd w:val="0"/>
        <w:ind w:firstLine="709"/>
        <w:rPr>
          <w:rFonts w:eastAsiaTheme="minorEastAsia"/>
          <w:szCs w:val="26"/>
        </w:rPr>
      </w:pPr>
      <w:r>
        <w:rPr>
          <w:rFonts w:eastAsiaTheme="minorEastAsia"/>
          <w:szCs w:val="26"/>
        </w:rPr>
        <w:t>1.3</w:t>
      </w:r>
      <w:r w:rsidRPr="00150C94">
        <w:rPr>
          <w:rFonts w:eastAsiaTheme="minorEastAsia"/>
          <w:szCs w:val="26"/>
        </w:rPr>
        <w:t>. Подпункт «с» пункта 4.9 Положения изложить в следующей редакции:</w:t>
      </w:r>
    </w:p>
    <w:p w:rsidR="00766E2B" w:rsidRPr="00150C94" w:rsidRDefault="00766E2B" w:rsidP="00766E2B">
      <w:pPr>
        <w:widowControl w:val="0"/>
        <w:autoSpaceDE w:val="0"/>
        <w:autoSpaceDN w:val="0"/>
        <w:adjustRightInd w:val="0"/>
        <w:ind w:firstLine="709"/>
        <w:rPr>
          <w:rFonts w:eastAsiaTheme="minorEastAsia"/>
          <w:szCs w:val="26"/>
        </w:rPr>
      </w:pPr>
      <w:r w:rsidRPr="00150C94">
        <w:rPr>
          <w:rFonts w:eastAsiaTheme="minorEastAsia"/>
          <w:szCs w:val="26"/>
        </w:rPr>
        <w:t xml:space="preserve">«с) субъектам малого и среднего предпринимательства, физическим лицам, не являющимся индивидуальными предпринимателями и применяющим специальный налоговый режим «Налог на профессиональный доход», или организациям, образующим инфраструктуру поддержки субъектов малого и среднего предпринимательства, претендующим на предоставление муниципального имущества, включенного в Перечень муниципального имущества муниципального образования город Норильск, свободного от прав третьих лиц (за исключением имущественных прав субъектов малого и среднего </w:t>
      </w:r>
      <w:r w:rsidRPr="00150C94">
        <w:rPr>
          <w:rFonts w:eastAsiaTheme="minorEastAsia"/>
          <w:szCs w:val="26"/>
        </w:rPr>
        <w:lastRenderedPageBreak/>
        <w:t xml:space="preserve">предпринимательства), предусмотренного частью 4 статьи 18 Федерального закона от 24.07.2007 № 209-ФЗ «О развитии малого и среднего предпринимательства в Российской Федерации» (далее </w:t>
      </w:r>
      <w:r w:rsidR="00FA6E45">
        <w:rPr>
          <w:rFonts w:eastAsiaTheme="minorEastAsia"/>
          <w:szCs w:val="26"/>
        </w:rPr>
        <w:t>–</w:t>
      </w:r>
      <w:r w:rsidRPr="00150C94">
        <w:rPr>
          <w:rFonts w:eastAsiaTheme="minorEastAsia"/>
          <w:szCs w:val="26"/>
        </w:rPr>
        <w:t xml:space="preserve"> Перечень), при условии, что такое имущество включено в Перечень для предоставления на праве безвозмездного пользования.».</w:t>
      </w:r>
    </w:p>
    <w:p w:rsidR="002A7E86" w:rsidRPr="002A7E86" w:rsidRDefault="002A7E86" w:rsidP="007D40BC">
      <w:pPr>
        <w:autoSpaceDE w:val="0"/>
        <w:autoSpaceDN w:val="0"/>
        <w:adjustRightInd w:val="0"/>
        <w:ind w:firstLine="709"/>
        <w:rPr>
          <w:szCs w:val="26"/>
        </w:rPr>
      </w:pPr>
      <w:r w:rsidRPr="002A7E86">
        <w:rPr>
          <w:szCs w:val="26"/>
        </w:rPr>
        <w:t xml:space="preserve">2. Контроль исполнения </w:t>
      </w:r>
      <w:r>
        <w:rPr>
          <w:szCs w:val="26"/>
        </w:rPr>
        <w:t xml:space="preserve">настоящего решения </w:t>
      </w:r>
      <w:r w:rsidRPr="002A7E86">
        <w:rPr>
          <w:szCs w:val="26"/>
        </w:rPr>
        <w:t xml:space="preserve">возложить на председателя постоянной комиссии Городского Совета по бюджету и собственности </w:t>
      </w:r>
      <w:r>
        <w:rPr>
          <w:szCs w:val="26"/>
        </w:rPr>
        <w:t xml:space="preserve">   </w:t>
      </w:r>
      <w:r w:rsidR="007D40BC">
        <w:rPr>
          <w:szCs w:val="26"/>
        </w:rPr>
        <w:t xml:space="preserve">   </w:t>
      </w:r>
      <w:r>
        <w:rPr>
          <w:szCs w:val="26"/>
        </w:rPr>
        <w:t xml:space="preserve">      </w:t>
      </w:r>
      <w:proofErr w:type="spellStart"/>
      <w:r w:rsidRPr="002A7E86">
        <w:rPr>
          <w:szCs w:val="26"/>
        </w:rPr>
        <w:t>Цюпко</w:t>
      </w:r>
      <w:proofErr w:type="spellEnd"/>
      <w:r w:rsidRPr="002A7E86">
        <w:rPr>
          <w:szCs w:val="26"/>
        </w:rPr>
        <w:t xml:space="preserve"> В.В.</w:t>
      </w:r>
    </w:p>
    <w:p w:rsidR="002A7E86" w:rsidRPr="00706720" w:rsidRDefault="009B7EA6" w:rsidP="007D40BC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3</w:t>
      </w:r>
      <w:r w:rsidR="000C3573">
        <w:rPr>
          <w:szCs w:val="26"/>
        </w:rPr>
        <w:t xml:space="preserve">. </w:t>
      </w:r>
      <w:r w:rsidR="007D40BC" w:rsidRPr="00AC4424">
        <w:rPr>
          <w:bCs/>
          <w:szCs w:val="26"/>
        </w:rPr>
        <w:t xml:space="preserve">Настоящее решение вступает в силу </w:t>
      </w:r>
      <w:r w:rsidR="007D40BC" w:rsidRPr="00AC4424">
        <w:rPr>
          <w:szCs w:val="26"/>
        </w:rPr>
        <w:t>через десять дней со дня опубликования в газете</w:t>
      </w:r>
      <w:r w:rsidR="007D40BC" w:rsidRPr="00AC4424" w:rsidDel="00AE20B4">
        <w:rPr>
          <w:bCs/>
          <w:szCs w:val="26"/>
        </w:rPr>
        <w:t xml:space="preserve"> </w:t>
      </w:r>
      <w:r w:rsidR="007D40BC" w:rsidRPr="00AC4424">
        <w:rPr>
          <w:bCs/>
          <w:szCs w:val="26"/>
        </w:rPr>
        <w:t>«Заполярная правда»</w:t>
      </w:r>
      <w:r w:rsidR="00766E2B">
        <w:rPr>
          <w:bCs/>
          <w:szCs w:val="26"/>
        </w:rPr>
        <w:t>.</w:t>
      </w:r>
    </w:p>
    <w:p w:rsidR="00AE6B4C" w:rsidRDefault="00AE6B4C" w:rsidP="00C27E3B">
      <w:pPr>
        <w:autoSpaceDE w:val="0"/>
        <w:autoSpaceDN w:val="0"/>
        <w:adjustRightInd w:val="0"/>
        <w:ind w:firstLine="709"/>
        <w:rPr>
          <w:color w:val="000000"/>
          <w:szCs w:val="26"/>
        </w:rPr>
      </w:pPr>
    </w:p>
    <w:p w:rsidR="007D40BC" w:rsidRDefault="007D40BC" w:rsidP="00C27E3B">
      <w:pPr>
        <w:autoSpaceDE w:val="0"/>
        <w:autoSpaceDN w:val="0"/>
        <w:adjustRightInd w:val="0"/>
        <w:ind w:firstLine="709"/>
        <w:rPr>
          <w:color w:val="000000"/>
          <w:szCs w:val="26"/>
        </w:rPr>
      </w:pPr>
    </w:p>
    <w:p w:rsidR="00C27E3B" w:rsidRDefault="00C27E3B" w:rsidP="00C27E3B">
      <w:pPr>
        <w:autoSpaceDE w:val="0"/>
        <w:autoSpaceDN w:val="0"/>
        <w:adjustRightInd w:val="0"/>
        <w:ind w:firstLine="709"/>
        <w:rPr>
          <w:color w:val="000000"/>
          <w:szCs w:val="26"/>
        </w:rPr>
      </w:pPr>
    </w:p>
    <w:tbl>
      <w:tblPr>
        <w:tblW w:w="9180" w:type="dxa"/>
        <w:tblLook w:val="04A0" w:firstRow="1" w:lastRow="0" w:firstColumn="1" w:lastColumn="0" w:noHBand="0" w:noVBand="1"/>
      </w:tblPr>
      <w:tblGrid>
        <w:gridCol w:w="4530"/>
        <w:gridCol w:w="4650"/>
      </w:tblGrid>
      <w:tr w:rsidR="009027DA" w:rsidRPr="009027DA" w:rsidTr="004446D8">
        <w:tc>
          <w:tcPr>
            <w:tcW w:w="4530" w:type="dxa"/>
          </w:tcPr>
          <w:p w:rsidR="009027DA" w:rsidRPr="009027DA" w:rsidRDefault="009027DA" w:rsidP="009027DA">
            <w:pPr>
              <w:rPr>
                <w:rFonts w:eastAsia="Calibri"/>
                <w:szCs w:val="26"/>
                <w:lang w:eastAsia="en-US"/>
              </w:rPr>
            </w:pPr>
            <w:r w:rsidRPr="009027DA">
              <w:rPr>
                <w:rFonts w:eastAsia="Calibri"/>
                <w:szCs w:val="26"/>
                <w:lang w:eastAsia="en-US"/>
              </w:rPr>
              <w:t xml:space="preserve">Председатель Городского Совета </w:t>
            </w:r>
          </w:p>
          <w:p w:rsidR="009027DA" w:rsidRPr="009027DA" w:rsidRDefault="009027DA" w:rsidP="009027DA">
            <w:pPr>
              <w:rPr>
                <w:rFonts w:eastAsia="Calibri"/>
                <w:szCs w:val="26"/>
                <w:lang w:eastAsia="en-US"/>
              </w:rPr>
            </w:pPr>
          </w:p>
          <w:p w:rsidR="009027DA" w:rsidRPr="009027DA" w:rsidRDefault="009027DA" w:rsidP="009027DA">
            <w:pPr>
              <w:rPr>
                <w:rFonts w:eastAsia="Calibri"/>
                <w:szCs w:val="26"/>
                <w:lang w:eastAsia="en-US"/>
              </w:rPr>
            </w:pPr>
            <w:r w:rsidRPr="009027DA">
              <w:rPr>
                <w:rFonts w:eastAsia="Calibri"/>
                <w:szCs w:val="26"/>
                <w:lang w:eastAsia="en-US"/>
              </w:rPr>
              <w:t xml:space="preserve">                            А.А. Пестряков</w:t>
            </w:r>
          </w:p>
        </w:tc>
        <w:tc>
          <w:tcPr>
            <w:tcW w:w="4650" w:type="dxa"/>
          </w:tcPr>
          <w:p w:rsidR="009027DA" w:rsidRPr="009027DA" w:rsidRDefault="009027DA" w:rsidP="009027DA">
            <w:pPr>
              <w:jc w:val="right"/>
              <w:rPr>
                <w:rFonts w:eastAsia="Calibri"/>
                <w:szCs w:val="26"/>
                <w:lang w:eastAsia="en-US"/>
              </w:rPr>
            </w:pPr>
            <w:r w:rsidRPr="009027DA">
              <w:rPr>
                <w:rFonts w:eastAsia="Calibri"/>
                <w:szCs w:val="26"/>
                <w:lang w:eastAsia="en-US"/>
              </w:rPr>
              <w:t>Глава города Норильска</w:t>
            </w:r>
          </w:p>
          <w:p w:rsidR="009027DA" w:rsidRPr="009027DA" w:rsidRDefault="009027DA" w:rsidP="009027DA">
            <w:pPr>
              <w:jc w:val="right"/>
              <w:rPr>
                <w:rFonts w:eastAsia="Calibri"/>
                <w:szCs w:val="26"/>
                <w:lang w:eastAsia="en-US"/>
              </w:rPr>
            </w:pPr>
          </w:p>
          <w:p w:rsidR="009027DA" w:rsidRPr="009027DA" w:rsidRDefault="009027DA" w:rsidP="009027DA">
            <w:pPr>
              <w:jc w:val="right"/>
              <w:rPr>
                <w:rFonts w:eastAsia="Calibri"/>
                <w:szCs w:val="26"/>
                <w:lang w:eastAsia="en-US"/>
              </w:rPr>
            </w:pPr>
            <w:r w:rsidRPr="009027DA">
              <w:rPr>
                <w:rFonts w:eastAsia="Calibri"/>
                <w:szCs w:val="26"/>
                <w:lang w:eastAsia="en-US"/>
              </w:rPr>
              <w:t xml:space="preserve">               Д.В. Карасев</w:t>
            </w:r>
          </w:p>
        </w:tc>
      </w:tr>
    </w:tbl>
    <w:p w:rsidR="00AE6B4C" w:rsidRDefault="00AE6B4C" w:rsidP="009027DA">
      <w:pPr>
        <w:autoSpaceDE w:val="0"/>
        <w:autoSpaceDN w:val="0"/>
        <w:adjustRightInd w:val="0"/>
        <w:ind w:firstLine="709"/>
        <w:rPr>
          <w:szCs w:val="26"/>
          <w:lang w:eastAsia="zh-CN"/>
        </w:rPr>
      </w:pPr>
    </w:p>
    <w:sectPr w:rsidR="00AE6B4C" w:rsidSect="007D40BC">
      <w:footerReference w:type="default" r:id="rId9"/>
      <w:pgSz w:w="11906" w:h="16838" w:code="9"/>
      <w:pgMar w:top="1134" w:right="1134" w:bottom="1134" w:left="170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26D2" w:rsidRDefault="00F026D2" w:rsidP="00171B74">
      <w:r>
        <w:separator/>
      </w:r>
    </w:p>
  </w:endnote>
  <w:endnote w:type="continuationSeparator" w:id="0">
    <w:p w:rsidR="00F026D2" w:rsidRDefault="00F026D2" w:rsidP="0017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1852" w:rsidRDefault="00CE6990">
    <w:pPr>
      <w:pStyle w:val="af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443E2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26D2" w:rsidRDefault="00F026D2" w:rsidP="00171B74">
      <w:r>
        <w:separator/>
      </w:r>
    </w:p>
  </w:footnote>
  <w:footnote w:type="continuationSeparator" w:id="0">
    <w:p w:rsidR="00F026D2" w:rsidRDefault="00F026D2" w:rsidP="00171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7AB1E45"/>
    <w:multiLevelType w:val="hybridMultilevel"/>
    <w:tmpl w:val="164E1876"/>
    <w:lvl w:ilvl="0" w:tplc="6AAA7CAA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4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7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2EB223A"/>
    <w:multiLevelType w:val="hybridMultilevel"/>
    <w:tmpl w:val="A4DAAEF4"/>
    <w:lvl w:ilvl="0" w:tplc="7EC4944C">
      <w:start w:val="1"/>
      <w:numFmt w:val="decimal"/>
      <w:lvlText w:val="%1."/>
      <w:lvlJc w:val="left"/>
      <w:pPr>
        <w:ind w:left="1482" w:hanging="91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46270863"/>
    <w:multiLevelType w:val="hybridMultilevel"/>
    <w:tmpl w:val="4BC2C758"/>
    <w:lvl w:ilvl="0" w:tplc="D3BA2202">
      <w:start w:val="1"/>
      <w:numFmt w:val="bullet"/>
      <w:lvlText w:val=""/>
      <w:lvlJc w:val="left"/>
      <w:pPr>
        <w:tabs>
          <w:tab w:val="num" w:pos="2127"/>
        </w:tabs>
        <w:ind w:left="1418" w:firstLine="709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3709"/>
        </w:tabs>
        <w:ind w:left="370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429"/>
        </w:tabs>
        <w:ind w:left="442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5149"/>
        </w:tabs>
        <w:ind w:left="514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869"/>
        </w:tabs>
        <w:ind w:left="586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6589"/>
        </w:tabs>
        <w:ind w:left="658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7309"/>
        </w:tabs>
        <w:ind w:left="730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8029"/>
        </w:tabs>
        <w:ind w:left="802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8749"/>
        </w:tabs>
        <w:ind w:left="8749" w:hanging="360"/>
      </w:pPr>
      <w:rPr>
        <w:rFonts w:ascii="Wingdings" w:hAnsi="Wingdings" w:hint="default"/>
      </w:rPr>
    </w:lvl>
  </w:abstractNum>
  <w:abstractNum w:abstractNumId="12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54AFFA54"/>
    <w:multiLevelType w:val="multilevel"/>
    <w:tmpl w:val="F42CDDE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4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5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AAA43C3"/>
    <w:multiLevelType w:val="multilevel"/>
    <w:tmpl w:val="9DFE9AE2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17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8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6"/>
  </w:num>
  <w:num w:numId="2">
    <w:abstractNumId w:val="17"/>
  </w:num>
  <w:num w:numId="3">
    <w:abstractNumId w:val="5"/>
  </w:num>
  <w:num w:numId="4">
    <w:abstractNumId w:val="0"/>
  </w:num>
  <w:num w:numId="5">
    <w:abstractNumId w:val="15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3"/>
  </w:num>
  <w:num w:numId="9">
    <w:abstractNumId w:val="12"/>
  </w:num>
  <w:num w:numId="10">
    <w:abstractNumId w:val="7"/>
  </w:num>
  <w:num w:numId="11">
    <w:abstractNumId w:val="4"/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2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0DC"/>
    <w:rsid w:val="000073CC"/>
    <w:rsid w:val="000152C3"/>
    <w:rsid w:val="000340D5"/>
    <w:rsid w:val="0004041A"/>
    <w:rsid w:val="00042B71"/>
    <w:rsid w:val="00044EB5"/>
    <w:rsid w:val="00045851"/>
    <w:rsid w:val="0004667B"/>
    <w:rsid w:val="00050358"/>
    <w:rsid w:val="00062358"/>
    <w:rsid w:val="000627C0"/>
    <w:rsid w:val="000729C7"/>
    <w:rsid w:val="00087DA3"/>
    <w:rsid w:val="000924AC"/>
    <w:rsid w:val="000970AC"/>
    <w:rsid w:val="000A1D62"/>
    <w:rsid w:val="000A7E93"/>
    <w:rsid w:val="000B7569"/>
    <w:rsid w:val="000C0CC3"/>
    <w:rsid w:val="000C3573"/>
    <w:rsid w:val="000E448C"/>
    <w:rsid w:val="000F23B1"/>
    <w:rsid w:val="00106F05"/>
    <w:rsid w:val="00116894"/>
    <w:rsid w:val="0012435D"/>
    <w:rsid w:val="00130DDE"/>
    <w:rsid w:val="001324F3"/>
    <w:rsid w:val="00132CBA"/>
    <w:rsid w:val="00136DFB"/>
    <w:rsid w:val="00155527"/>
    <w:rsid w:val="0016342F"/>
    <w:rsid w:val="00167EFB"/>
    <w:rsid w:val="00171B74"/>
    <w:rsid w:val="00171E14"/>
    <w:rsid w:val="0018498C"/>
    <w:rsid w:val="00190442"/>
    <w:rsid w:val="001A6AFE"/>
    <w:rsid w:val="001B20C0"/>
    <w:rsid w:val="001B2118"/>
    <w:rsid w:val="001B60BC"/>
    <w:rsid w:val="001C177B"/>
    <w:rsid w:val="001C1FE0"/>
    <w:rsid w:val="001D31D9"/>
    <w:rsid w:val="001D561E"/>
    <w:rsid w:val="001D76B2"/>
    <w:rsid w:val="001E5201"/>
    <w:rsid w:val="001E73E1"/>
    <w:rsid w:val="001F21F1"/>
    <w:rsid w:val="001F7461"/>
    <w:rsid w:val="00231E94"/>
    <w:rsid w:val="0023251E"/>
    <w:rsid w:val="00233C37"/>
    <w:rsid w:val="00234768"/>
    <w:rsid w:val="002443E2"/>
    <w:rsid w:val="0024529B"/>
    <w:rsid w:val="0024752E"/>
    <w:rsid w:val="00247BE2"/>
    <w:rsid w:val="00253BBA"/>
    <w:rsid w:val="00253CBA"/>
    <w:rsid w:val="00256C23"/>
    <w:rsid w:val="00272CF6"/>
    <w:rsid w:val="0027362D"/>
    <w:rsid w:val="00276E52"/>
    <w:rsid w:val="00281410"/>
    <w:rsid w:val="002814CF"/>
    <w:rsid w:val="0029188A"/>
    <w:rsid w:val="0029298D"/>
    <w:rsid w:val="00292A07"/>
    <w:rsid w:val="0029471E"/>
    <w:rsid w:val="002A2567"/>
    <w:rsid w:val="002A3668"/>
    <w:rsid w:val="002A7E86"/>
    <w:rsid w:val="002B009B"/>
    <w:rsid w:val="002C1EA4"/>
    <w:rsid w:val="002E34AA"/>
    <w:rsid w:val="002F220C"/>
    <w:rsid w:val="002F5018"/>
    <w:rsid w:val="00306295"/>
    <w:rsid w:val="0031397A"/>
    <w:rsid w:val="0033512F"/>
    <w:rsid w:val="0034186C"/>
    <w:rsid w:val="0034202C"/>
    <w:rsid w:val="003538D5"/>
    <w:rsid w:val="00356B0C"/>
    <w:rsid w:val="00367583"/>
    <w:rsid w:val="00371B21"/>
    <w:rsid w:val="00373AE3"/>
    <w:rsid w:val="00387168"/>
    <w:rsid w:val="003879FF"/>
    <w:rsid w:val="003A52B2"/>
    <w:rsid w:val="003A5DCE"/>
    <w:rsid w:val="003B2B0F"/>
    <w:rsid w:val="003B6BB5"/>
    <w:rsid w:val="003E6DE0"/>
    <w:rsid w:val="003F25D9"/>
    <w:rsid w:val="003F4830"/>
    <w:rsid w:val="0040157A"/>
    <w:rsid w:val="004049F8"/>
    <w:rsid w:val="00404A05"/>
    <w:rsid w:val="00412892"/>
    <w:rsid w:val="004128AC"/>
    <w:rsid w:val="004310F7"/>
    <w:rsid w:val="00433FD2"/>
    <w:rsid w:val="00435E14"/>
    <w:rsid w:val="00440544"/>
    <w:rsid w:val="0044731D"/>
    <w:rsid w:val="00457A3A"/>
    <w:rsid w:val="0046031D"/>
    <w:rsid w:val="00462E92"/>
    <w:rsid w:val="0046660D"/>
    <w:rsid w:val="00476C63"/>
    <w:rsid w:val="00491FA0"/>
    <w:rsid w:val="004A1533"/>
    <w:rsid w:val="004A57BE"/>
    <w:rsid w:val="004C3004"/>
    <w:rsid w:val="004D63BD"/>
    <w:rsid w:val="004E063D"/>
    <w:rsid w:val="004E57C9"/>
    <w:rsid w:val="004E7CC1"/>
    <w:rsid w:val="004F4B0A"/>
    <w:rsid w:val="00503117"/>
    <w:rsid w:val="0052060A"/>
    <w:rsid w:val="00521C06"/>
    <w:rsid w:val="0052502C"/>
    <w:rsid w:val="005267CD"/>
    <w:rsid w:val="005267E1"/>
    <w:rsid w:val="00533150"/>
    <w:rsid w:val="00535262"/>
    <w:rsid w:val="00542CFB"/>
    <w:rsid w:val="005532DE"/>
    <w:rsid w:val="00553783"/>
    <w:rsid w:val="00557694"/>
    <w:rsid w:val="00557E21"/>
    <w:rsid w:val="00562F88"/>
    <w:rsid w:val="00582BE2"/>
    <w:rsid w:val="00591902"/>
    <w:rsid w:val="00592F5C"/>
    <w:rsid w:val="005B06D6"/>
    <w:rsid w:val="005B4E2D"/>
    <w:rsid w:val="005B583F"/>
    <w:rsid w:val="005C3F68"/>
    <w:rsid w:val="005D01E6"/>
    <w:rsid w:val="005D68B1"/>
    <w:rsid w:val="00601E2A"/>
    <w:rsid w:val="00605123"/>
    <w:rsid w:val="0061675B"/>
    <w:rsid w:val="00631298"/>
    <w:rsid w:val="00632BAC"/>
    <w:rsid w:val="00633EE2"/>
    <w:rsid w:val="00637DBA"/>
    <w:rsid w:val="00681FAB"/>
    <w:rsid w:val="00683A04"/>
    <w:rsid w:val="00686154"/>
    <w:rsid w:val="006921B8"/>
    <w:rsid w:val="006B6354"/>
    <w:rsid w:val="006B7235"/>
    <w:rsid w:val="006B7A87"/>
    <w:rsid w:val="006C51E1"/>
    <w:rsid w:val="006F7399"/>
    <w:rsid w:val="00700901"/>
    <w:rsid w:val="00700B7E"/>
    <w:rsid w:val="0070338A"/>
    <w:rsid w:val="007060B9"/>
    <w:rsid w:val="007072B4"/>
    <w:rsid w:val="007166B0"/>
    <w:rsid w:val="00720754"/>
    <w:rsid w:val="00726148"/>
    <w:rsid w:val="00727498"/>
    <w:rsid w:val="00734D10"/>
    <w:rsid w:val="00744CE4"/>
    <w:rsid w:val="00745082"/>
    <w:rsid w:val="00766B11"/>
    <w:rsid w:val="00766E2B"/>
    <w:rsid w:val="00773CB3"/>
    <w:rsid w:val="00777C93"/>
    <w:rsid w:val="00782E40"/>
    <w:rsid w:val="00792995"/>
    <w:rsid w:val="00795B35"/>
    <w:rsid w:val="00796A0C"/>
    <w:rsid w:val="00796C99"/>
    <w:rsid w:val="007B1852"/>
    <w:rsid w:val="007B7219"/>
    <w:rsid w:val="007C0F7E"/>
    <w:rsid w:val="007C7305"/>
    <w:rsid w:val="007D40BC"/>
    <w:rsid w:val="007F341E"/>
    <w:rsid w:val="00802907"/>
    <w:rsid w:val="008120D4"/>
    <w:rsid w:val="00812141"/>
    <w:rsid w:val="00820247"/>
    <w:rsid w:val="008234D8"/>
    <w:rsid w:val="00833B46"/>
    <w:rsid w:val="008563D4"/>
    <w:rsid w:val="0087356B"/>
    <w:rsid w:val="00873827"/>
    <w:rsid w:val="00881B8A"/>
    <w:rsid w:val="0088316D"/>
    <w:rsid w:val="00884424"/>
    <w:rsid w:val="00895466"/>
    <w:rsid w:val="008955E0"/>
    <w:rsid w:val="008A34C1"/>
    <w:rsid w:val="008A3FE9"/>
    <w:rsid w:val="008B38DD"/>
    <w:rsid w:val="008E3321"/>
    <w:rsid w:val="008E3622"/>
    <w:rsid w:val="008E55F9"/>
    <w:rsid w:val="008F084D"/>
    <w:rsid w:val="008F43A5"/>
    <w:rsid w:val="009027DA"/>
    <w:rsid w:val="00903733"/>
    <w:rsid w:val="00911E31"/>
    <w:rsid w:val="009205E0"/>
    <w:rsid w:val="00921F9D"/>
    <w:rsid w:val="009379EC"/>
    <w:rsid w:val="00955629"/>
    <w:rsid w:val="00973ADC"/>
    <w:rsid w:val="0097654F"/>
    <w:rsid w:val="00981969"/>
    <w:rsid w:val="00985792"/>
    <w:rsid w:val="00994AB0"/>
    <w:rsid w:val="009B53DD"/>
    <w:rsid w:val="009B6C74"/>
    <w:rsid w:val="009B7EA6"/>
    <w:rsid w:val="009C0EA5"/>
    <w:rsid w:val="009D0C52"/>
    <w:rsid w:val="009D32E8"/>
    <w:rsid w:val="009D3CEF"/>
    <w:rsid w:val="009D7420"/>
    <w:rsid w:val="009E1DA7"/>
    <w:rsid w:val="009E288F"/>
    <w:rsid w:val="009E3D49"/>
    <w:rsid w:val="009F31DB"/>
    <w:rsid w:val="009F51C5"/>
    <w:rsid w:val="00A03950"/>
    <w:rsid w:val="00A102BD"/>
    <w:rsid w:val="00A322C7"/>
    <w:rsid w:val="00A3374C"/>
    <w:rsid w:val="00A36C3E"/>
    <w:rsid w:val="00A406E5"/>
    <w:rsid w:val="00A42F61"/>
    <w:rsid w:val="00A50E57"/>
    <w:rsid w:val="00A61566"/>
    <w:rsid w:val="00A62484"/>
    <w:rsid w:val="00A64D85"/>
    <w:rsid w:val="00A713BF"/>
    <w:rsid w:val="00A92A88"/>
    <w:rsid w:val="00AA3C54"/>
    <w:rsid w:val="00AB4B7B"/>
    <w:rsid w:val="00AB70B3"/>
    <w:rsid w:val="00AC2990"/>
    <w:rsid w:val="00AD3378"/>
    <w:rsid w:val="00AD3D20"/>
    <w:rsid w:val="00AE4E6D"/>
    <w:rsid w:val="00AE6B4C"/>
    <w:rsid w:val="00AF0317"/>
    <w:rsid w:val="00B06907"/>
    <w:rsid w:val="00B069EC"/>
    <w:rsid w:val="00B134AC"/>
    <w:rsid w:val="00B146C6"/>
    <w:rsid w:val="00B22E57"/>
    <w:rsid w:val="00B24BD2"/>
    <w:rsid w:val="00B3296F"/>
    <w:rsid w:val="00B35316"/>
    <w:rsid w:val="00B4060A"/>
    <w:rsid w:val="00B43C82"/>
    <w:rsid w:val="00B5636E"/>
    <w:rsid w:val="00B61D54"/>
    <w:rsid w:val="00B62027"/>
    <w:rsid w:val="00B6569A"/>
    <w:rsid w:val="00B72D05"/>
    <w:rsid w:val="00B73BE8"/>
    <w:rsid w:val="00B80A7A"/>
    <w:rsid w:val="00BB4190"/>
    <w:rsid w:val="00BB5092"/>
    <w:rsid w:val="00BC50DC"/>
    <w:rsid w:val="00BE6424"/>
    <w:rsid w:val="00BF569C"/>
    <w:rsid w:val="00C07AF1"/>
    <w:rsid w:val="00C229C7"/>
    <w:rsid w:val="00C27410"/>
    <w:rsid w:val="00C27E3B"/>
    <w:rsid w:val="00C331C9"/>
    <w:rsid w:val="00C368A2"/>
    <w:rsid w:val="00C445FB"/>
    <w:rsid w:val="00C46598"/>
    <w:rsid w:val="00C553DE"/>
    <w:rsid w:val="00C76345"/>
    <w:rsid w:val="00C825B9"/>
    <w:rsid w:val="00C87D2B"/>
    <w:rsid w:val="00C9027A"/>
    <w:rsid w:val="00C912A5"/>
    <w:rsid w:val="00C928F8"/>
    <w:rsid w:val="00C962BC"/>
    <w:rsid w:val="00C96B63"/>
    <w:rsid w:val="00C97244"/>
    <w:rsid w:val="00CA0061"/>
    <w:rsid w:val="00CA11FB"/>
    <w:rsid w:val="00CA2B55"/>
    <w:rsid w:val="00CA3E77"/>
    <w:rsid w:val="00CB29FB"/>
    <w:rsid w:val="00CB4246"/>
    <w:rsid w:val="00CB4829"/>
    <w:rsid w:val="00CB7A31"/>
    <w:rsid w:val="00CB7CB2"/>
    <w:rsid w:val="00CD213A"/>
    <w:rsid w:val="00CE6990"/>
    <w:rsid w:val="00CF136B"/>
    <w:rsid w:val="00CF4F3F"/>
    <w:rsid w:val="00D065E1"/>
    <w:rsid w:val="00D144FF"/>
    <w:rsid w:val="00D177CD"/>
    <w:rsid w:val="00D3227D"/>
    <w:rsid w:val="00D40A58"/>
    <w:rsid w:val="00D447B2"/>
    <w:rsid w:val="00D5503F"/>
    <w:rsid w:val="00D644F8"/>
    <w:rsid w:val="00D75881"/>
    <w:rsid w:val="00D873C1"/>
    <w:rsid w:val="00D95820"/>
    <w:rsid w:val="00D95D94"/>
    <w:rsid w:val="00DB10FF"/>
    <w:rsid w:val="00DB5B94"/>
    <w:rsid w:val="00DC06F4"/>
    <w:rsid w:val="00DC56AC"/>
    <w:rsid w:val="00DE23B1"/>
    <w:rsid w:val="00DE7057"/>
    <w:rsid w:val="00DF31BE"/>
    <w:rsid w:val="00DF4F8C"/>
    <w:rsid w:val="00DF6534"/>
    <w:rsid w:val="00E170AB"/>
    <w:rsid w:val="00E216B0"/>
    <w:rsid w:val="00E22409"/>
    <w:rsid w:val="00E24583"/>
    <w:rsid w:val="00E26E46"/>
    <w:rsid w:val="00E34172"/>
    <w:rsid w:val="00E36B66"/>
    <w:rsid w:val="00E37857"/>
    <w:rsid w:val="00E47412"/>
    <w:rsid w:val="00E53E05"/>
    <w:rsid w:val="00E635B8"/>
    <w:rsid w:val="00E64D3F"/>
    <w:rsid w:val="00E652B0"/>
    <w:rsid w:val="00E7116E"/>
    <w:rsid w:val="00E76C84"/>
    <w:rsid w:val="00E77A52"/>
    <w:rsid w:val="00E81E68"/>
    <w:rsid w:val="00E94869"/>
    <w:rsid w:val="00EB6A5A"/>
    <w:rsid w:val="00EC4A2D"/>
    <w:rsid w:val="00EC7ABD"/>
    <w:rsid w:val="00ED3D08"/>
    <w:rsid w:val="00F02682"/>
    <w:rsid w:val="00F026D2"/>
    <w:rsid w:val="00F03515"/>
    <w:rsid w:val="00F057F1"/>
    <w:rsid w:val="00F06664"/>
    <w:rsid w:val="00F14679"/>
    <w:rsid w:val="00F20442"/>
    <w:rsid w:val="00F332CF"/>
    <w:rsid w:val="00F43C0D"/>
    <w:rsid w:val="00F45456"/>
    <w:rsid w:val="00F459D2"/>
    <w:rsid w:val="00F462E2"/>
    <w:rsid w:val="00F53AC9"/>
    <w:rsid w:val="00F919E4"/>
    <w:rsid w:val="00F948F2"/>
    <w:rsid w:val="00F95736"/>
    <w:rsid w:val="00FA58C7"/>
    <w:rsid w:val="00FA6E45"/>
    <w:rsid w:val="00FB6325"/>
    <w:rsid w:val="00FC0A7A"/>
    <w:rsid w:val="00FC0ABD"/>
    <w:rsid w:val="00FC6413"/>
    <w:rsid w:val="00FD26F4"/>
    <w:rsid w:val="00FD3856"/>
    <w:rsid w:val="00FD527E"/>
    <w:rsid w:val="00FD5B30"/>
    <w:rsid w:val="00FE694F"/>
    <w:rsid w:val="00FF0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5:docId w15:val="{F1C40D9C-83A0-4C64-ADA7-2C8F32F6F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40BC"/>
    <w:pPr>
      <w:jc w:val="both"/>
    </w:pPr>
    <w:rPr>
      <w:rFonts w:ascii="Times New Roman" w:hAnsi="Times New Roman"/>
      <w:sz w:val="26"/>
      <w:szCs w:val="22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outlineLvl w:val="0"/>
    </w:pPr>
    <w:rPr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="Calibri" w:hAnsi="Calibr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/>
      <w:b/>
      <w:sz w:val="28"/>
      <w:szCs w:val="20"/>
    </w:rPr>
  </w:style>
  <w:style w:type="character" w:styleId="a8">
    <w:name w:val="Hyperlink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b/>
      <w:sz w:val="22"/>
      <w:szCs w:val="20"/>
    </w:rPr>
  </w:style>
  <w:style w:type="character" w:customStyle="1" w:styleId="ae">
    <w:name w:val="Название Знак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link w:val="6"/>
    <w:uiPriority w:val="9"/>
    <w:semiHidden/>
    <w:rsid w:val="001B2118"/>
    <w:rPr>
      <w:rFonts w:ascii="Cambria" w:eastAsia="Times New Roman" w:hAnsi="Cambria" w:cs="Times New Roman"/>
      <w:i/>
      <w:iCs/>
      <w:color w:val="243F60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szCs w:val="24"/>
    </w:rPr>
  </w:style>
  <w:style w:type="character" w:customStyle="1" w:styleId="24">
    <w:name w:val="Основной текст 2 Знак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C9724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3"/>
    <w:basedOn w:val="a"/>
    <w:link w:val="32"/>
    <w:semiHidden/>
    <w:unhideWhenUsed/>
    <w:rsid w:val="0081214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semiHidden/>
    <w:rsid w:val="00812141"/>
    <w:rPr>
      <w:rFonts w:ascii="Times New Roman" w:hAnsi="Times New Roman"/>
      <w:sz w:val="16"/>
      <w:szCs w:val="16"/>
    </w:rPr>
  </w:style>
  <w:style w:type="character" w:customStyle="1" w:styleId="FontStyle13">
    <w:name w:val="Font Style13"/>
    <w:basedOn w:val="a0"/>
    <w:rsid w:val="00766E2B"/>
    <w:rPr>
      <w:rFonts w:ascii="Times New Roman" w:hAnsi="Times New Roman" w:cs="Times New Roman" w:hint="defaul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4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3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4AAA89-8753-4386-89A7-F9C347CD9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412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Павлюк Наталия Павловна</cp:lastModifiedBy>
  <cp:revision>6</cp:revision>
  <cp:lastPrinted>2021-09-16T11:26:00Z</cp:lastPrinted>
  <dcterms:created xsi:type="dcterms:W3CDTF">2021-09-17T10:09:00Z</dcterms:created>
  <dcterms:modified xsi:type="dcterms:W3CDTF">2021-09-21T09:50:00Z</dcterms:modified>
</cp:coreProperties>
</file>